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9E53" w14:textId="137C0437" w:rsidR="005717F4" w:rsidRPr="00CD7A7B" w:rsidRDefault="0000380D" w:rsidP="005C5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Ordre du jour du 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Conseil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de police du </w:t>
      </w:r>
      <w:r w:rsidR="00606877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29 avril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202</w:t>
      </w:r>
      <w:r w:rsidR="00000B9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5</w:t>
      </w:r>
    </w:p>
    <w:p w14:paraId="7BAF8C3C" w14:textId="256DDCC1" w:rsidR="00E81F86" w:rsidRPr="00CD7A7B" w:rsidRDefault="00644C8D" w:rsidP="005C5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à 18h00</w:t>
      </w:r>
    </w:p>
    <w:p w14:paraId="07C64AC2" w14:textId="77777777" w:rsidR="00956665" w:rsidRDefault="00956665" w:rsidP="00C77231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DEB2A45" w14:textId="25B088B0" w:rsidR="00D3507C" w:rsidRDefault="00D3507C" w:rsidP="00271779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En séance publique</w:t>
      </w:r>
    </w:p>
    <w:p w14:paraId="3D627F9F" w14:textId="77777777" w:rsidR="009120D9" w:rsidRPr="00271779" w:rsidRDefault="009120D9" w:rsidP="00271779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7642292" w14:textId="1F0E7C68" w:rsidR="000A3CE0" w:rsidRPr="00FA1A4C" w:rsidRDefault="000A3CE0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Approbation du PV du </w:t>
      </w:r>
      <w:r w:rsidR="00390ECA" w:rsidRPr="00FA1A4C">
        <w:rPr>
          <w:rFonts w:ascii="Calibri" w:hAnsi="Calibri" w:cs="Calibri"/>
          <w:sz w:val="24"/>
          <w:szCs w:val="24"/>
        </w:rPr>
        <w:t>1</w:t>
      </w:r>
      <w:r w:rsidR="009120D9" w:rsidRPr="00FA1A4C">
        <w:rPr>
          <w:rFonts w:ascii="Calibri" w:hAnsi="Calibri" w:cs="Calibri"/>
          <w:sz w:val="24"/>
          <w:szCs w:val="24"/>
        </w:rPr>
        <w:t>1</w:t>
      </w:r>
      <w:r w:rsidR="00390ECA" w:rsidRPr="00FA1A4C">
        <w:rPr>
          <w:rFonts w:ascii="Calibri" w:hAnsi="Calibri" w:cs="Calibri"/>
          <w:sz w:val="24"/>
          <w:szCs w:val="24"/>
        </w:rPr>
        <w:t xml:space="preserve"> février</w:t>
      </w:r>
      <w:r w:rsidRPr="00FA1A4C">
        <w:rPr>
          <w:rFonts w:ascii="Calibri" w:hAnsi="Calibri" w:cs="Calibri"/>
          <w:sz w:val="24"/>
          <w:szCs w:val="24"/>
        </w:rPr>
        <w:t xml:space="preserve"> 2025 (partie publique) - Vote</w:t>
      </w:r>
    </w:p>
    <w:p w14:paraId="06F1121B" w14:textId="23300176" w:rsidR="004E66FE" w:rsidRPr="00FA1A4C" w:rsidRDefault="00A608B9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Détermination du montant du jeton de présence </w:t>
      </w:r>
      <w:r w:rsidR="00366BB4" w:rsidRPr="00FA1A4C">
        <w:rPr>
          <w:rFonts w:ascii="Calibri" w:hAnsi="Calibri" w:cs="Calibri"/>
          <w:sz w:val="24"/>
          <w:szCs w:val="24"/>
        </w:rPr>
        <w:t xml:space="preserve">– </w:t>
      </w:r>
      <w:r w:rsidR="00975156" w:rsidRPr="00FA1A4C">
        <w:rPr>
          <w:rFonts w:ascii="Calibri" w:hAnsi="Calibri" w:cs="Calibri"/>
          <w:sz w:val="24"/>
          <w:szCs w:val="24"/>
        </w:rPr>
        <w:t>E</w:t>
      </w:r>
      <w:r w:rsidR="00366BB4" w:rsidRPr="00FA1A4C">
        <w:rPr>
          <w:rFonts w:ascii="Calibri" w:hAnsi="Calibri" w:cs="Calibri"/>
          <w:sz w:val="24"/>
          <w:szCs w:val="24"/>
        </w:rPr>
        <w:t xml:space="preserve">rratum – </w:t>
      </w:r>
      <w:r w:rsidRPr="00FA1A4C">
        <w:rPr>
          <w:rFonts w:ascii="Calibri" w:hAnsi="Calibri" w:cs="Calibri"/>
          <w:sz w:val="24"/>
          <w:szCs w:val="24"/>
        </w:rPr>
        <w:t>Vote</w:t>
      </w:r>
    </w:p>
    <w:p w14:paraId="06DE798F" w14:textId="67896C28" w:rsidR="007E3EFE" w:rsidRPr="00FA1A4C" w:rsidRDefault="003F445A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Budget 2025 </w:t>
      </w:r>
      <w:r w:rsidR="00A74682">
        <w:rPr>
          <w:rFonts w:ascii="Calibri" w:hAnsi="Calibri" w:cs="Calibri"/>
          <w:sz w:val="24"/>
          <w:szCs w:val="24"/>
        </w:rPr>
        <w:t>–</w:t>
      </w:r>
      <w:r w:rsidRPr="00FA1A4C">
        <w:rPr>
          <w:rFonts w:ascii="Calibri" w:hAnsi="Calibri" w:cs="Calibri"/>
          <w:sz w:val="24"/>
          <w:szCs w:val="24"/>
        </w:rPr>
        <w:t xml:space="preserve"> </w:t>
      </w:r>
      <w:r w:rsidR="00A74682">
        <w:rPr>
          <w:rFonts w:ascii="Calibri" w:hAnsi="Calibri" w:cs="Calibri"/>
          <w:sz w:val="24"/>
          <w:szCs w:val="24"/>
        </w:rPr>
        <w:t xml:space="preserve">Acquisition de matériel </w:t>
      </w:r>
      <w:r w:rsidR="00C4348E">
        <w:rPr>
          <w:rFonts w:ascii="Calibri" w:hAnsi="Calibri" w:cs="Calibri"/>
          <w:sz w:val="24"/>
          <w:szCs w:val="24"/>
        </w:rPr>
        <w:t xml:space="preserve">et logiciel </w:t>
      </w:r>
      <w:r w:rsidR="00A74682">
        <w:rPr>
          <w:rFonts w:ascii="Calibri" w:hAnsi="Calibri" w:cs="Calibri"/>
          <w:sz w:val="24"/>
          <w:szCs w:val="24"/>
        </w:rPr>
        <w:t>informatique</w:t>
      </w:r>
      <w:r w:rsidR="00C4348E">
        <w:rPr>
          <w:rFonts w:ascii="Calibri" w:hAnsi="Calibri" w:cs="Calibri"/>
          <w:sz w:val="24"/>
          <w:szCs w:val="24"/>
        </w:rPr>
        <w:t>s</w:t>
      </w:r>
      <w:r w:rsidR="00A74682">
        <w:rPr>
          <w:rFonts w:ascii="Calibri" w:hAnsi="Calibri" w:cs="Calibri"/>
          <w:sz w:val="24"/>
          <w:szCs w:val="24"/>
        </w:rPr>
        <w:t xml:space="preserve"> pour la zone de police </w:t>
      </w:r>
      <w:r w:rsidR="00BF5351">
        <w:rPr>
          <w:rFonts w:ascii="Calibri" w:hAnsi="Calibri" w:cs="Calibri"/>
          <w:sz w:val="24"/>
          <w:szCs w:val="24"/>
        </w:rPr>
        <w:t>– Adhésion</w:t>
      </w:r>
      <w:r w:rsidR="007E3EFE" w:rsidRPr="00FA1A4C">
        <w:rPr>
          <w:rFonts w:ascii="Calibri" w:hAnsi="Calibri" w:cs="Calibri"/>
          <w:sz w:val="24"/>
          <w:szCs w:val="24"/>
        </w:rPr>
        <w:t xml:space="preserve"> </w:t>
      </w:r>
      <w:r w:rsidR="003749EC" w:rsidRPr="00FA1A4C">
        <w:rPr>
          <w:rFonts w:ascii="Calibri" w:hAnsi="Calibri" w:cs="Calibri"/>
          <w:sz w:val="24"/>
          <w:szCs w:val="24"/>
        </w:rPr>
        <w:t xml:space="preserve">à la centrale d’achat ONVA </w:t>
      </w:r>
      <w:r w:rsidR="00BF5351">
        <w:rPr>
          <w:rFonts w:ascii="Calibri" w:hAnsi="Calibri" w:cs="Calibri"/>
          <w:sz w:val="24"/>
          <w:szCs w:val="24"/>
        </w:rPr>
        <w:t>–</w:t>
      </w:r>
      <w:r w:rsidR="003749EC" w:rsidRPr="00FA1A4C">
        <w:rPr>
          <w:rFonts w:ascii="Calibri" w:hAnsi="Calibri" w:cs="Calibri"/>
          <w:sz w:val="24"/>
          <w:szCs w:val="24"/>
        </w:rPr>
        <w:t xml:space="preserve"> </w:t>
      </w:r>
      <w:r w:rsidR="00BF5351">
        <w:rPr>
          <w:rFonts w:ascii="Calibri" w:hAnsi="Calibri" w:cs="Calibri"/>
          <w:sz w:val="24"/>
          <w:szCs w:val="24"/>
        </w:rPr>
        <w:t xml:space="preserve">Choix du mode et des conditions de passation de marchés - </w:t>
      </w:r>
      <w:r w:rsidR="00E86D8A" w:rsidRPr="00FA1A4C">
        <w:rPr>
          <w:rFonts w:ascii="Calibri" w:hAnsi="Calibri" w:cs="Calibri"/>
          <w:sz w:val="24"/>
          <w:szCs w:val="24"/>
        </w:rPr>
        <w:t>Vote</w:t>
      </w:r>
    </w:p>
    <w:p w14:paraId="7B825755" w14:textId="5EEBEBF9" w:rsidR="007E3EFE" w:rsidRPr="00FA1A4C" w:rsidRDefault="00AE5D84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Zone de police - </w:t>
      </w:r>
      <w:r w:rsidR="007E3EFE" w:rsidRPr="00FA1A4C">
        <w:rPr>
          <w:rFonts w:ascii="Calibri" w:hAnsi="Calibri" w:cs="Calibri"/>
          <w:sz w:val="24"/>
          <w:szCs w:val="24"/>
        </w:rPr>
        <w:t xml:space="preserve">Déclassement </w:t>
      </w:r>
      <w:r w:rsidR="004B4279" w:rsidRPr="00FA1A4C">
        <w:rPr>
          <w:rFonts w:ascii="Calibri" w:hAnsi="Calibri" w:cs="Calibri"/>
          <w:sz w:val="24"/>
          <w:szCs w:val="24"/>
        </w:rPr>
        <w:t>de l’ancienne téléphonie</w:t>
      </w:r>
      <w:r w:rsidR="007E3EFE" w:rsidRPr="00FA1A4C">
        <w:rPr>
          <w:rFonts w:ascii="Calibri" w:hAnsi="Calibri" w:cs="Calibri"/>
          <w:sz w:val="24"/>
          <w:szCs w:val="24"/>
        </w:rPr>
        <w:t xml:space="preserve"> </w:t>
      </w:r>
      <w:r w:rsidR="00597C4E">
        <w:rPr>
          <w:rFonts w:ascii="Calibri" w:hAnsi="Calibri" w:cs="Calibri"/>
          <w:sz w:val="24"/>
          <w:szCs w:val="24"/>
        </w:rPr>
        <w:t>ALCATEL 4</w:t>
      </w:r>
      <w:r w:rsidR="00B66A12">
        <w:rPr>
          <w:rFonts w:ascii="Calibri" w:hAnsi="Calibri" w:cs="Calibri"/>
          <w:sz w:val="24"/>
          <w:szCs w:val="24"/>
        </w:rPr>
        <w:t xml:space="preserve">029 digital </w:t>
      </w:r>
      <w:r w:rsidR="007E3EFE" w:rsidRPr="00FA1A4C">
        <w:rPr>
          <w:rFonts w:ascii="Calibri" w:hAnsi="Calibri" w:cs="Calibri"/>
          <w:sz w:val="24"/>
          <w:szCs w:val="24"/>
        </w:rPr>
        <w:t xml:space="preserve">– </w:t>
      </w:r>
      <w:r w:rsidRPr="00FA1A4C">
        <w:rPr>
          <w:rFonts w:ascii="Calibri" w:hAnsi="Calibri" w:cs="Calibri"/>
          <w:sz w:val="24"/>
          <w:szCs w:val="24"/>
        </w:rPr>
        <w:t>Vote</w:t>
      </w:r>
    </w:p>
    <w:p w14:paraId="5284DA5D" w14:textId="082CD6BA" w:rsidR="007E3EFE" w:rsidRPr="00FA1A4C" w:rsidRDefault="003E62D5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Zone de police - </w:t>
      </w:r>
      <w:r w:rsidR="008E141F" w:rsidRPr="00FA1A4C">
        <w:rPr>
          <w:rFonts w:ascii="Calibri" w:hAnsi="Calibri" w:cs="Calibri"/>
          <w:sz w:val="24"/>
          <w:szCs w:val="24"/>
        </w:rPr>
        <w:t xml:space="preserve">Déclassement </w:t>
      </w:r>
      <w:r w:rsidRPr="00FA1A4C">
        <w:rPr>
          <w:rFonts w:ascii="Calibri" w:hAnsi="Calibri" w:cs="Calibri"/>
          <w:sz w:val="24"/>
          <w:szCs w:val="24"/>
        </w:rPr>
        <w:t>d’une mot</w:t>
      </w:r>
      <w:r w:rsidR="009775B2" w:rsidRPr="00FA1A4C">
        <w:rPr>
          <w:rFonts w:ascii="Calibri" w:hAnsi="Calibri" w:cs="Calibri"/>
          <w:sz w:val="24"/>
          <w:szCs w:val="24"/>
        </w:rPr>
        <w:t xml:space="preserve">ocyclette </w:t>
      </w:r>
      <w:r w:rsidRPr="00FA1A4C">
        <w:rPr>
          <w:rFonts w:ascii="Calibri" w:hAnsi="Calibri" w:cs="Calibri"/>
          <w:sz w:val="24"/>
          <w:szCs w:val="24"/>
        </w:rPr>
        <w:t xml:space="preserve"> </w:t>
      </w:r>
      <w:r w:rsidR="006C7824" w:rsidRPr="00FA1A4C">
        <w:rPr>
          <w:rFonts w:ascii="Calibri" w:hAnsi="Calibri" w:cs="Calibri"/>
          <w:sz w:val="24"/>
          <w:szCs w:val="24"/>
        </w:rPr>
        <w:t>YAMAHA</w:t>
      </w:r>
      <w:r w:rsidR="009F6E23" w:rsidRPr="00FA1A4C">
        <w:rPr>
          <w:rFonts w:ascii="Calibri" w:hAnsi="Calibri" w:cs="Calibri"/>
          <w:sz w:val="24"/>
          <w:szCs w:val="24"/>
        </w:rPr>
        <w:t xml:space="preserve"> </w:t>
      </w:r>
      <w:r w:rsidRPr="00FA1A4C">
        <w:rPr>
          <w:rFonts w:ascii="Calibri" w:hAnsi="Calibri" w:cs="Calibri"/>
          <w:sz w:val="24"/>
          <w:szCs w:val="24"/>
        </w:rPr>
        <w:t>- Vote</w:t>
      </w:r>
    </w:p>
    <w:p w14:paraId="32D783E8" w14:textId="6B4B1104" w:rsidR="00FA6687" w:rsidRPr="002978B6" w:rsidRDefault="006D6047" w:rsidP="002978B6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Nouvel</w:t>
      </w:r>
      <w:r w:rsidR="00BE1C19" w:rsidRPr="00FA1A4C">
        <w:rPr>
          <w:rFonts w:ascii="Calibri" w:hAnsi="Calibri" w:cs="Calibri"/>
          <w:sz w:val="24"/>
          <w:szCs w:val="24"/>
        </w:rPr>
        <w:t xml:space="preserve"> organigramme </w:t>
      </w:r>
      <w:r w:rsidR="001340E1" w:rsidRPr="00FA1A4C">
        <w:rPr>
          <w:rFonts w:ascii="Calibri" w:hAnsi="Calibri" w:cs="Calibri"/>
          <w:sz w:val="24"/>
          <w:szCs w:val="24"/>
        </w:rPr>
        <w:t xml:space="preserve">de la zone de police </w:t>
      </w:r>
      <w:r w:rsidR="009A2C13" w:rsidRPr="00FA1A4C">
        <w:rPr>
          <w:rFonts w:ascii="Calibri" w:hAnsi="Calibri" w:cs="Calibri"/>
          <w:sz w:val="24"/>
          <w:szCs w:val="24"/>
        </w:rPr>
        <w:t>(ancienne version 2022)</w:t>
      </w:r>
      <w:r w:rsidR="00F8609B">
        <w:rPr>
          <w:rFonts w:ascii="Calibri" w:hAnsi="Calibri" w:cs="Calibri"/>
          <w:sz w:val="24"/>
          <w:szCs w:val="24"/>
        </w:rPr>
        <w:t xml:space="preserve"> </w:t>
      </w:r>
      <w:r w:rsidR="00BE1C19" w:rsidRPr="00FA1A4C">
        <w:rPr>
          <w:rFonts w:ascii="Calibri" w:hAnsi="Calibri" w:cs="Calibri"/>
          <w:sz w:val="24"/>
          <w:szCs w:val="24"/>
        </w:rPr>
        <w:t xml:space="preserve">- </w:t>
      </w:r>
      <w:r w:rsidR="00C8232A" w:rsidRPr="00FA1A4C">
        <w:rPr>
          <w:rFonts w:ascii="Calibri" w:hAnsi="Calibri" w:cs="Calibri"/>
          <w:sz w:val="24"/>
          <w:szCs w:val="24"/>
        </w:rPr>
        <w:t>V</w:t>
      </w:r>
      <w:r w:rsidR="00BE1C19" w:rsidRPr="00FA1A4C">
        <w:rPr>
          <w:rFonts w:ascii="Calibri" w:hAnsi="Calibri" w:cs="Calibri"/>
          <w:sz w:val="24"/>
          <w:szCs w:val="24"/>
        </w:rPr>
        <w:t>ote</w:t>
      </w:r>
    </w:p>
    <w:p w14:paraId="3FD58DB7" w14:textId="77777777" w:rsidR="00EC7AC0" w:rsidRPr="00FA1A4C" w:rsidRDefault="00EC7AC0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Mobilité 2025/04 – Besoins – vote </w:t>
      </w:r>
    </w:p>
    <w:p w14:paraId="212CDD33" w14:textId="77777777" w:rsidR="000747F5" w:rsidRDefault="000747F5" w:rsidP="000747F5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A huis clos</w:t>
      </w:r>
    </w:p>
    <w:p w14:paraId="512EBF33" w14:textId="77777777" w:rsidR="000747F5" w:rsidRPr="00C4213F" w:rsidRDefault="000747F5" w:rsidP="000747F5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969E0EC" w14:textId="77777777" w:rsidR="000747F5" w:rsidRPr="00FA1A4C" w:rsidRDefault="000747F5" w:rsidP="00392DB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>Approbation du PV du 11 février 2025 (partie huis clos) – Vote</w:t>
      </w:r>
    </w:p>
    <w:p w14:paraId="3DE66599" w14:textId="4E49B6C5" w:rsidR="000747F5" w:rsidRPr="00FA1A4C" w:rsidRDefault="006A50B6" w:rsidP="00392DB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Comptable spécial </w:t>
      </w:r>
      <w:r w:rsidR="000747F5" w:rsidRPr="00FA1A4C">
        <w:rPr>
          <w:rFonts w:ascii="Calibri" w:hAnsi="Calibri" w:cs="Calibri"/>
          <w:sz w:val="24"/>
          <w:szCs w:val="24"/>
        </w:rPr>
        <w:t>- Suspension - Vote</w:t>
      </w:r>
    </w:p>
    <w:p w14:paraId="4AD46A56" w14:textId="5F37862F" w:rsidR="000747F5" w:rsidRPr="00FA1A4C" w:rsidRDefault="000747F5" w:rsidP="00392DB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>Désignation du comptable spécial faisant fonction - Vote</w:t>
      </w:r>
    </w:p>
    <w:p w14:paraId="52003138" w14:textId="7023ADCF" w:rsidR="000747F5" w:rsidRPr="00FA1A4C" w:rsidRDefault="000747F5" w:rsidP="00392DB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>Détermination du montant de l’allocation du comptable spécial faisant fonction - Vote</w:t>
      </w:r>
    </w:p>
    <w:p w14:paraId="6C6D1239" w14:textId="77777777" w:rsidR="000747F5" w:rsidRPr="00FA1A4C" w:rsidRDefault="000747F5" w:rsidP="00392DB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>Personnel opérationnel – Demande de NAPAP d’un inspecteur de Police –  Vote</w:t>
      </w:r>
    </w:p>
    <w:p w14:paraId="11D04E37" w14:textId="77777777" w:rsidR="000747F5" w:rsidRPr="00C57AA7" w:rsidRDefault="000747F5" w:rsidP="00BE5AD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 w:cs="Calibri"/>
          <w:sz w:val="24"/>
          <w:szCs w:val="24"/>
        </w:rPr>
      </w:pPr>
    </w:p>
    <w:p w14:paraId="5C2A6335" w14:textId="4461778F" w:rsidR="000747F5" w:rsidRPr="00BE5AD9" w:rsidRDefault="000747F5" w:rsidP="00BE5AD9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En séance publique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</w:p>
    <w:p w14:paraId="0E74F501" w14:textId="77777777" w:rsidR="000747F5" w:rsidRDefault="000747F5" w:rsidP="000747F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2AA88EEF" w14:textId="6E7FC31A" w:rsidR="00EC7AC0" w:rsidRPr="00FA1A4C" w:rsidRDefault="00EC7AC0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>Comptabilité - Compte de fin de gestion</w:t>
      </w:r>
      <w:r w:rsidR="000C539E">
        <w:rPr>
          <w:rFonts w:ascii="Calibri" w:hAnsi="Calibri" w:cs="Calibri"/>
          <w:sz w:val="24"/>
          <w:szCs w:val="24"/>
        </w:rPr>
        <w:t xml:space="preserve"> </w:t>
      </w:r>
      <w:r w:rsidR="00BE5AD9" w:rsidRPr="00FA1A4C">
        <w:rPr>
          <w:rFonts w:ascii="Calibri" w:hAnsi="Calibri" w:cs="Calibri"/>
          <w:sz w:val="24"/>
          <w:szCs w:val="24"/>
        </w:rPr>
        <w:t>–</w:t>
      </w:r>
      <w:r w:rsidRPr="00FA1A4C">
        <w:rPr>
          <w:rFonts w:ascii="Calibri" w:hAnsi="Calibri" w:cs="Calibri"/>
          <w:sz w:val="24"/>
          <w:szCs w:val="24"/>
        </w:rPr>
        <w:t xml:space="preserve"> Vote</w:t>
      </w:r>
    </w:p>
    <w:p w14:paraId="2809C705" w14:textId="795C087B" w:rsidR="00BE5AD9" w:rsidRPr="00392DBA" w:rsidRDefault="00BE5AD9" w:rsidP="00392DBA">
      <w:pPr>
        <w:pStyle w:val="Paragraphedeliste"/>
        <w:numPr>
          <w:ilvl w:val="0"/>
          <w:numId w:val="23"/>
        </w:numPr>
        <w:spacing w:line="360" w:lineRule="auto"/>
        <w:ind w:left="284" w:hanging="142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>Rapport d’activité de la zone de police – Présentation de la CDZ</w:t>
      </w:r>
    </w:p>
    <w:p w14:paraId="4047DFB0" w14:textId="02E94BFA" w:rsidR="00FE5459" w:rsidRPr="00FA1A4C" w:rsidRDefault="00BE5AD9" w:rsidP="00392DBA">
      <w:pPr>
        <w:pStyle w:val="Paragraphedeliste"/>
        <w:numPr>
          <w:ilvl w:val="0"/>
          <w:numId w:val="23"/>
        </w:numPr>
        <w:spacing w:line="360" w:lineRule="auto"/>
        <w:ind w:left="0" w:firstLine="142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Rappel invitation drink de printemps le 16 mai 2025 </w:t>
      </w:r>
    </w:p>
    <w:sectPr w:rsidR="00FE5459" w:rsidRPr="00FA1A4C" w:rsidSect="00194ABA">
      <w:headerReference w:type="default" r:id="rId7"/>
      <w:footerReference w:type="default" r:id="rId8"/>
      <w:pgSz w:w="11906" w:h="16838"/>
      <w:pgMar w:top="34" w:right="1416" w:bottom="1418" w:left="1276" w:header="357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1E20" w14:textId="77777777" w:rsidR="00F9574C" w:rsidRDefault="00F9574C" w:rsidP="00584AFF">
      <w:r>
        <w:separator/>
      </w:r>
    </w:p>
  </w:endnote>
  <w:endnote w:type="continuationSeparator" w:id="0">
    <w:p w14:paraId="2B7BF0F8" w14:textId="77777777" w:rsidR="00F9574C" w:rsidRDefault="00F9574C" w:rsidP="0058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TT B3 Light">
    <w:panose1 w:val="020B0303040303060204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E556" w14:textId="3B99F9DB" w:rsidR="00D2383C" w:rsidRDefault="004654BA" w:rsidP="00D2383C">
    <w:pPr>
      <w:pStyle w:val="Pieddepage"/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131529" wp14:editId="017CBAD8">
              <wp:simplePos x="0" y="0"/>
              <wp:positionH relativeFrom="column">
                <wp:posOffset>-539750</wp:posOffset>
              </wp:positionH>
              <wp:positionV relativeFrom="paragraph">
                <wp:posOffset>-111319</wp:posOffset>
              </wp:positionV>
              <wp:extent cx="7020560" cy="0"/>
              <wp:effectExtent l="0" t="0" r="15240" b="1270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649208"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pt,-8.75pt" to="510.3pt,-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" strokecolor="#084ea5" strokeweight=".5pt">
              <v:stroke joinstyle="miter"/>
            </v:line>
          </w:pict>
        </mc:Fallback>
      </mc:AlternateContent>
    </w:r>
    <w:r w:rsidR="00D2383C">
      <w:rPr>
        <w:noProof/>
      </w:rPr>
      <w:drawing>
        <wp:inline distT="0" distB="0" distL="0" distR="0" wp14:anchorId="5B993BC8" wp14:editId="6C1D3E97">
          <wp:extent cx="7008485" cy="489585"/>
          <wp:effectExtent l="0" t="0" r="2540" b="5715"/>
          <wp:docPr id="1439638022" name="Image 1439638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230" cy="605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3B65" w14:textId="77777777" w:rsidR="00F9574C" w:rsidRDefault="00F9574C" w:rsidP="00584AFF">
      <w:r>
        <w:separator/>
      </w:r>
    </w:p>
  </w:footnote>
  <w:footnote w:type="continuationSeparator" w:id="0">
    <w:p w14:paraId="1FDC4B0A" w14:textId="77777777" w:rsidR="00F9574C" w:rsidRDefault="00F9574C" w:rsidP="00584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78BE" w14:textId="5BE3F056" w:rsidR="00584AFF" w:rsidRDefault="00194ABA" w:rsidP="002A7FCE">
    <w:pPr>
      <w:pStyle w:val="En-tte"/>
      <w:tabs>
        <w:tab w:val="clear" w:pos="4536"/>
        <w:tab w:val="clear" w:pos="9072"/>
      </w:tabs>
      <w:ind w:left="-1134" w:right="-994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8D87DE" wp14:editId="68F441CE">
              <wp:simplePos x="0" y="0"/>
              <wp:positionH relativeFrom="column">
                <wp:posOffset>-558800</wp:posOffset>
              </wp:positionH>
              <wp:positionV relativeFrom="paragraph">
                <wp:posOffset>833120</wp:posOffset>
              </wp:positionV>
              <wp:extent cx="7020560" cy="0"/>
              <wp:effectExtent l="0" t="0" r="15240" b="1270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70C0F4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pt,65.6pt" to="508.8pt,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" strokecolor="#084ea5" strokeweight=".5pt">
              <v:stroke joinstyle="miter"/>
            </v:line>
          </w:pict>
        </mc:Fallback>
      </mc:AlternateContent>
    </w:r>
    <w:r w:rsidR="00C905BB">
      <w:t xml:space="preserve">    </w:t>
    </w:r>
    <w:r w:rsidR="00836F6F">
      <w:t xml:space="preserve">  </w:t>
    </w:r>
    <w:r w:rsidR="00352AA8">
      <w:rPr>
        <w:noProof/>
      </w:rPr>
      <w:drawing>
        <wp:inline distT="0" distB="0" distL="0" distR="0" wp14:anchorId="6BF4CF02" wp14:editId="0807F5A1">
          <wp:extent cx="609600" cy="773046"/>
          <wp:effectExtent l="0" t="0" r="0" b="8255"/>
          <wp:docPr id="1351162712" name="Image 1351162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123" cy="796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center" w:leader="none"/>
    </w:r>
    <w:r w:rsidR="00FF0479">
      <w:rPr>
        <w:noProof/>
      </w:rPr>
      <w:drawing>
        <wp:inline distT="0" distB="0" distL="0" distR="0" wp14:anchorId="3BB7BBFA" wp14:editId="1AADD7F2">
          <wp:extent cx="4017084" cy="704850"/>
          <wp:effectExtent l="0" t="0" r="2540" b="0"/>
          <wp:docPr id="236058023" name="Image 236058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6522" cy="729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right" w:leader="none"/>
    </w:r>
    <w:r w:rsidR="00F242C4">
      <w:t xml:space="preserve">             </w:t>
    </w:r>
    <w:r>
      <w:t xml:space="preserve">      </w:t>
    </w:r>
    <w:r w:rsidR="00F242C4">
      <w:t xml:space="preserve">    </w:t>
    </w:r>
    <w:r w:rsidR="00FF0479">
      <w:rPr>
        <w:noProof/>
      </w:rPr>
      <w:drawing>
        <wp:inline distT="0" distB="0" distL="0" distR="0" wp14:anchorId="396B5881" wp14:editId="29EBC3DA">
          <wp:extent cx="733425" cy="733425"/>
          <wp:effectExtent l="0" t="0" r="9525" b="9525"/>
          <wp:docPr id="1500374258" name="Image 1500374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12" cy="75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1C693D" w14:textId="1F27FB64" w:rsidR="009E0199" w:rsidRDefault="009E0199" w:rsidP="002A7FCE">
    <w:pPr>
      <w:pStyle w:val="En-tte"/>
      <w:tabs>
        <w:tab w:val="clear" w:pos="4536"/>
        <w:tab w:val="clear" w:pos="9072"/>
      </w:tabs>
      <w:ind w:left="-1134" w:right="-99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00C53AFA"/>
    <w:multiLevelType w:val="hybridMultilevel"/>
    <w:tmpl w:val="81CE4086"/>
    <w:lvl w:ilvl="0" w:tplc="5C92E6F4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1695A3C"/>
    <w:multiLevelType w:val="hybridMultilevel"/>
    <w:tmpl w:val="F9CA3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7E0B"/>
    <w:multiLevelType w:val="multilevel"/>
    <w:tmpl w:val="6846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84C06"/>
    <w:multiLevelType w:val="hybridMultilevel"/>
    <w:tmpl w:val="9DA0B4B2"/>
    <w:lvl w:ilvl="0" w:tplc="08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A6F70C8"/>
    <w:multiLevelType w:val="hybridMultilevel"/>
    <w:tmpl w:val="EBB62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D782B"/>
    <w:multiLevelType w:val="multilevel"/>
    <w:tmpl w:val="CBF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82531"/>
    <w:multiLevelType w:val="hybridMultilevel"/>
    <w:tmpl w:val="21262BE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89562C"/>
    <w:multiLevelType w:val="hybridMultilevel"/>
    <w:tmpl w:val="43463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B0577"/>
    <w:multiLevelType w:val="multilevel"/>
    <w:tmpl w:val="4BD0D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B562194"/>
    <w:multiLevelType w:val="multilevel"/>
    <w:tmpl w:val="A602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D77E8"/>
    <w:multiLevelType w:val="multilevel"/>
    <w:tmpl w:val="B93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27D61"/>
    <w:multiLevelType w:val="multilevel"/>
    <w:tmpl w:val="692C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56E15"/>
    <w:multiLevelType w:val="multilevel"/>
    <w:tmpl w:val="E674A00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1A2144"/>
    <w:multiLevelType w:val="multilevel"/>
    <w:tmpl w:val="A68CE176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B053D"/>
    <w:multiLevelType w:val="multilevel"/>
    <w:tmpl w:val="53F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E33F21"/>
    <w:multiLevelType w:val="multilevel"/>
    <w:tmpl w:val="10AE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641945"/>
    <w:multiLevelType w:val="multilevel"/>
    <w:tmpl w:val="B920A04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31E63"/>
    <w:multiLevelType w:val="hybridMultilevel"/>
    <w:tmpl w:val="D3E8FE12"/>
    <w:lvl w:ilvl="0" w:tplc="0824C786">
      <w:start w:val="10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eSans TT B3 Light" w:eastAsia="Times New Roman" w:hAnsi="TheSans TT B3 Ligh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420AA"/>
    <w:multiLevelType w:val="hybridMultilevel"/>
    <w:tmpl w:val="A11E900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40C9D"/>
    <w:multiLevelType w:val="hybridMultilevel"/>
    <w:tmpl w:val="78B41290"/>
    <w:lvl w:ilvl="0" w:tplc="FD6241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F5EDB"/>
    <w:multiLevelType w:val="multilevel"/>
    <w:tmpl w:val="88B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3C1CE0"/>
    <w:multiLevelType w:val="hybridMultilevel"/>
    <w:tmpl w:val="E5E2D370"/>
    <w:lvl w:ilvl="0" w:tplc="4FC0D188">
      <w:start w:val="1"/>
      <w:numFmt w:val="decimal"/>
      <w:lvlText w:val="%1."/>
      <w:lvlJc w:val="left"/>
      <w:pPr>
        <w:ind w:left="1470" w:hanging="7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B12F63"/>
    <w:multiLevelType w:val="hybridMultilevel"/>
    <w:tmpl w:val="2DC67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402E69"/>
    <w:multiLevelType w:val="multilevel"/>
    <w:tmpl w:val="F1E210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F08252B"/>
    <w:multiLevelType w:val="multilevel"/>
    <w:tmpl w:val="2062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681687">
    <w:abstractNumId w:val="17"/>
  </w:num>
  <w:num w:numId="2" w16cid:durableId="962926571">
    <w:abstractNumId w:val="19"/>
  </w:num>
  <w:num w:numId="3" w16cid:durableId="1572617783">
    <w:abstractNumId w:val="12"/>
  </w:num>
  <w:num w:numId="4" w16cid:durableId="1300300824">
    <w:abstractNumId w:val="14"/>
  </w:num>
  <w:num w:numId="5" w16cid:durableId="605120479">
    <w:abstractNumId w:val="15"/>
  </w:num>
  <w:num w:numId="6" w16cid:durableId="420220435">
    <w:abstractNumId w:val="11"/>
  </w:num>
  <w:num w:numId="7" w16cid:durableId="1234244306">
    <w:abstractNumId w:val="2"/>
  </w:num>
  <w:num w:numId="8" w16cid:durableId="130826837">
    <w:abstractNumId w:val="4"/>
  </w:num>
  <w:num w:numId="9" w16cid:durableId="869075050">
    <w:abstractNumId w:val="1"/>
  </w:num>
  <w:num w:numId="10" w16cid:durableId="628752935">
    <w:abstractNumId w:val="7"/>
  </w:num>
  <w:num w:numId="11" w16cid:durableId="1765104298">
    <w:abstractNumId w:val="22"/>
  </w:num>
  <w:num w:numId="12" w16cid:durableId="212351423">
    <w:abstractNumId w:val="6"/>
  </w:num>
  <w:num w:numId="13" w16cid:durableId="1637447025">
    <w:abstractNumId w:val="13"/>
  </w:num>
  <w:num w:numId="14" w16cid:durableId="888567521">
    <w:abstractNumId w:val="16"/>
  </w:num>
  <w:num w:numId="15" w16cid:durableId="529151746">
    <w:abstractNumId w:val="20"/>
  </w:num>
  <w:num w:numId="16" w16cid:durableId="2087923060">
    <w:abstractNumId w:val="5"/>
  </w:num>
  <w:num w:numId="17" w16cid:durableId="1637953546">
    <w:abstractNumId w:val="24"/>
  </w:num>
  <w:num w:numId="18" w16cid:durableId="324631631">
    <w:abstractNumId w:val="10"/>
  </w:num>
  <w:num w:numId="19" w16cid:durableId="1468744461">
    <w:abstractNumId w:val="9"/>
  </w:num>
  <w:num w:numId="20" w16cid:durableId="1435907015">
    <w:abstractNumId w:val="23"/>
  </w:num>
  <w:num w:numId="21" w16cid:durableId="427041589">
    <w:abstractNumId w:val="8"/>
  </w:num>
  <w:num w:numId="22" w16cid:durableId="1204248760">
    <w:abstractNumId w:val="18"/>
  </w:num>
  <w:num w:numId="23" w16cid:durableId="1607806175">
    <w:abstractNumId w:val="0"/>
  </w:num>
  <w:num w:numId="24" w16cid:durableId="328364539">
    <w:abstractNumId w:val="21"/>
  </w:num>
  <w:num w:numId="25" w16cid:durableId="923492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FF"/>
    <w:rsid w:val="00000474"/>
    <w:rsid w:val="00000B91"/>
    <w:rsid w:val="00000CD0"/>
    <w:rsid w:val="000014E9"/>
    <w:rsid w:val="0000380D"/>
    <w:rsid w:val="00005B36"/>
    <w:rsid w:val="00006AF2"/>
    <w:rsid w:val="000079D1"/>
    <w:rsid w:val="00015DAF"/>
    <w:rsid w:val="00022626"/>
    <w:rsid w:val="00024973"/>
    <w:rsid w:val="00026A77"/>
    <w:rsid w:val="00035131"/>
    <w:rsid w:val="00041F52"/>
    <w:rsid w:val="0004213A"/>
    <w:rsid w:val="00057627"/>
    <w:rsid w:val="000576EA"/>
    <w:rsid w:val="0006260C"/>
    <w:rsid w:val="00062682"/>
    <w:rsid w:val="000669B6"/>
    <w:rsid w:val="000713F4"/>
    <w:rsid w:val="000747F5"/>
    <w:rsid w:val="00086941"/>
    <w:rsid w:val="00090282"/>
    <w:rsid w:val="00092133"/>
    <w:rsid w:val="000961FD"/>
    <w:rsid w:val="000A3CE0"/>
    <w:rsid w:val="000A5146"/>
    <w:rsid w:val="000A66EA"/>
    <w:rsid w:val="000B08CA"/>
    <w:rsid w:val="000B2A30"/>
    <w:rsid w:val="000B3140"/>
    <w:rsid w:val="000B45A2"/>
    <w:rsid w:val="000B4C0B"/>
    <w:rsid w:val="000B638F"/>
    <w:rsid w:val="000B7F9D"/>
    <w:rsid w:val="000C539E"/>
    <w:rsid w:val="000D17D5"/>
    <w:rsid w:val="000D18D5"/>
    <w:rsid w:val="000D2507"/>
    <w:rsid w:val="000D3E25"/>
    <w:rsid w:val="000E30D5"/>
    <w:rsid w:val="000E6B0E"/>
    <w:rsid w:val="000F4C72"/>
    <w:rsid w:val="001009FE"/>
    <w:rsid w:val="00101311"/>
    <w:rsid w:val="00101D0F"/>
    <w:rsid w:val="001047D3"/>
    <w:rsid w:val="00111674"/>
    <w:rsid w:val="00113E39"/>
    <w:rsid w:val="00115B84"/>
    <w:rsid w:val="00127BF5"/>
    <w:rsid w:val="001308DB"/>
    <w:rsid w:val="00130AB2"/>
    <w:rsid w:val="00133368"/>
    <w:rsid w:val="00133616"/>
    <w:rsid w:val="001340E1"/>
    <w:rsid w:val="00143FED"/>
    <w:rsid w:val="00146707"/>
    <w:rsid w:val="00147DAB"/>
    <w:rsid w:val="00150276"/>
    <w:rsid w:val="001513AE"/>
    <w:rsid w:val="00153D02"/>
    <w:rsid w:val="0015446A"/>
    <w:rsid w:val="00156662"/>
    <w:rsid w:val="00164EAF"/>
    <w:rsid w:val="00166B37"/>
    <w:rsid w:val="00180E15"/>
    <w:rsid w:val="00183136"/>
    <w:rsid w:val="0018328F"/>
    <w:rsid w:val="00183E1E"/>
    <w:rsid w:val="001854AE"/>
    <w:rsid w:val="0019025A"/>
    <w:rsid w:val="00193AFB"/>
    <w:rsid w:val="00194ABA"/>
    <w:rsid w:val="00195CC3"/>
    <w:rsid w:val="001975FD"/>
    <w:rsid w:val="001A0283"/>
    <w:rsid w:val="001A039D"/>
    <w:rsid w:val="001A0673"/>
    <w:rsid w:val="001A1B21"/>
    <w:rsid w:val="001A3FDA"/>
    <w:rsid w:val="001A537E"/>
    <w:rsid w:val="001B2DF2"/>
    <w:rsid w:val="001B6FDD"/>
    <w:rsid w:val="001B78A1"/>
    <w:rsid w:val="001C22F5"/>
    <w:rsid w:val="001C46AF"/>
    <w:rsid w:val="001C48A1"/>
    <w:rsid w:val="001C7A3F"/>
    <w:rsid w:val="001D43D6"/>
    <w:rsid w:val="001E04A1"/>
    <w:rsid w:val="001E0696"/>
    <w:rsid w:val="001E158F"/>
    <w:rsid w:val="001E3B6A"/>
    <w:rsid w:val="001E5843"/>
    <w:rsid w:val="001E7266"/>
    <w:rsid w:val="001F013F"/>
    <w:rsid w:val="001F4E4C"/>
    <w:rsid w:val="00205BBE"/>
    <w:rsid w:val="00207315"/>
    <w:rsid w:val="00212A4C"/>
    <w:rsid w:val="00215E06"/>
    <w:rsid w:val="002223A8"/>
    <w:rsid w:val="00223240"/>
    <w:rsid w:val="002245EB"/>
    <w:rsid w:val="0024036B"/>
    <w:rsid w:val="00241972"/>
    <w:rsid w:val="00241ACE"/>
    <w:rsid w:val="00243BDD"/>
    <w:rsid w:val="00250326"/>
    <w:rsid w:val="00254F29"/>
    <w:rsid w:val="00256763"/>
    <w:rsid w:val="00261235"/>
    <w:rsid w:val="00261A2B"/>
    <w:rsid w:val="00262DA2"/>
    <w:rsid w:val="002635EE"/>
    <w:rsid w:val="00266736"/>
    <w:rsid w:val="00267169"/>
    <w:rsid w:val="002708D7"/>
    <w:rsid w:val="00271779"/>
    <w:rsid w:val="00272CA4"/>
    <w:rsid w:val="00280A83"/>
    <w:rsid w:val="00281F43"/>
    <w:rsid w:val="0029162F"/>
    <w:rsid w:val="00294F33"/>
    <w:rsid w:val="002978B6"/>
    <w:rsid w:val="002A0D57"/>
    <w:rsid w:val="002A7FCE"/>
    <w:rsid w:val="002B21C7"/>
    <w:rsid w:val="002B5AC2"/>
    <w:rsid w:val="002B7113"/>
    <w:rsid w:val="002B7B6E"/>
    <w:rsid w:val="002C4183"/>
    <w:rsid w:val="002C4B56"/>
    <w:rsid w:val="002D4603"/>
    <w:rsid w:val="002E18E0"/>
    <w:rsid w:val="002E562B"/>
    <w:rsid w:val="00306647"/>
    <w:rsid w:val="003163B4"/>
    <w:rsid w:val="00323454"/>
    <w:rsid w:val="00323B2F"/>
    <w:rsid w:val="0032503D"/>
    <w:rsid w:val="00326E07"/>
    <w:rsid w:val="00334E6D"/>
    <w:rsid w:val="003439C4"/>
    <w:rsid w:val="00352499"/>
    <w:rsid w:val="00352AA8"/>
    <w:rsid w:val="00353790"/>
    <w:rsid w:val="00353F3B"/>
    <w:rsid w:val="00363531"/>
    <w:rsid w:val="00366303"/>
    <w:rsid w:val="00366BB4"/>
    <w:rsid w:val="00371054"/>
    <w:rsid w:val="003723B0"/>
    <w:rsid w:val="00372CF8"/>
    <w:rsid w:val="003749EC"/>
    <w:rsid w:val="00375DCD"/>
    <w:rsid w:val="003805A0"/>
    <w:rsid w:val="00384AB4"/>
    <w:rsid w:val="00384EFA"/>
    <w:rsid w:val="00385046"/>
    <w:rsid w:val="00387063"/>
    <w:rsid w:val="0039066F"/>
    <w:rsid w:val="00390ECA"/>
    <w:rsid w:val="00392DBA"/>
    <w:rsid w:val="00397357"/>
    <w:rsid w:val="003A2D49"/>
    <w:rsid w:val="003A42E5"/>
    <w:rsid w:val="003A6E36"/>
    <w:rsid w:val="003B0C1A"/>
    <w:rsid w:val="003B1B10"/>
    <w:rsid w:val="003B50FB"/>
    <w:rsid w:val="003B6C15"/>
    <w:rsid w:val="003B7A43"/>
    <w:rsid w:val="003C471B"/>
    <w:rsid w:val="003C4778"/>
    <w:rsid w:val="003C6725"/>
    <w:rsid w:val="003D23F8"/>
    <w:rsid w:val="003D776C"/>
    <w:rsid w:val="003E4828"/>
    <w:rsid w:val="003E4965"/>
    <w:rsid w:val="003E62D5"/>
    <w:rsid w:val="003E6A32"/>
    <w:rsid w:val="003F445A"/>
    <w:rsid w:val="003F7F9E"/>
    <w:rsid w:val="00404920"/>
    <w:rsid w:val="00405378"/>
    <w:rsid w:val="004139DF"/>
    <w:rsid w:val="00423BC7"/>
    <w:rsid w:val="004255C0"/>
    <w:rsid w:val="00436CFA"/>
    <w:rsid w:val="00441C05"/>
    <w:rsid w:val="00450CB5"/>
    <w:rsid w:val="00456CC4"/>
    <w:rsid w:val="00457B47"/>
    <w:rsid w:val="004654BA"/>
    <w:rsid w:val="00466834"/>
    <w:rsid w:val="00473581"/>
    <w:rsid w:val="004824AF"/>
    <w:rsid w:val="0049593A"/>
    <w:rsid w:val="00497CAC"/>
    <w:rsid w:val="004A1363"/>
    <w:rsid w:val="004B3260"/>
    <w:rsid w:val="004B4279"/>
    <w:rsid w:val="004C1CF7"/>
    <w:rsid w:val="004C212B"/>
    <w:rsid w:val="004D2241"/>
    <w:rsid w:val="004D4826"/>
    <w:rsid w:val="004E66FE"/>
    <w:rsid w:val="004E68DE"/>
    <w:rsid w:val="004F0275"/>
    <w:rsid w:val="004F0F48"/>
    <w:rsid w:val="004F3734"/>
    <w:rsid w:val="004F6034"/>
    <w:rsid w:val="004F64BA"/>
    <w:rsid w:val="0050244B"/>
    <w:rsid w:val="005034E1"/>
    <w:rsid w:val="00504BEF"/>
    <w:rsid w:val="0051109C"/>
    <w:rsid w:val="00513D1D"/>
    <w:rsid w:val="005148FD"/>
    <w:rsid w:val="00514F31"/>
    <w:rsid w:val="00516067"/>
    <w:rsid w:val="00516C11"/>
    <w:rsid w:val="00517F64"/>
    <w:rsid w:val="00520CC3"/>
    <w:rsid w:val="0052284F"/>
    <w:rsid w:val="00524BA3"/>
    <w:rsid w:val="005260C6"/>
    <w:rsid w:val="00532F06"/>
    <w:rsid w:val="0053359E"/>
    <w:rsid w:val="005407BA"/>
    <w:rsid w:val="00542484"/>
    <w:rsid w:val="00543C71"/>
    <w:rsid w:val="00545729"/>
    <w:rsid w:val="00545806"/>
    <w:rsid w:val="00545C59"/>
    <w:rsid w:val="00557049"/>
    <w:rsid w:val="005617E2"/>
    <w:rsid w:val="005633F0"/>
    <w:rsid w:val="005641E3"/>
    <w:rsid w:val="005717F4"/>
    <w:rsid w:val="00573939"/>
    <w:rsid w:val="00575B92"/>
    <w:rsid w:val="00584AFF"/>
    <w:rsid w:val="005855B3"/>
    <w:rsid w:val="00585A91"/>
    <w:rsid w:val="00591C6E"/>
    <w:rsid w:val="005928E6"/>
    <w:rsid w:val="00592F46"/>
    <w:rsid w:val="00593C89"/>
    <w:rsid w:val="0059693D"/>
    <w:rsid w:val="00597C4E"/>
    <w:rsid w:val="005A179B"/>
    <w:rsid w:val="005A336E"/>
    <w:rsid w:val="005A4C51"/>
    <w:rsid w:val="005B447E"/>
    <w:rsid w:val="005B4A06"/>
    <w:rsid w:val="005B6D46"/>
    <w:rsid w:val="005C2315"/>
    <w:rsid w:val="005C529E"/>
    <w:rsid w:val="005C5B67"/>
    <w:rsid w:val="005D1993"/>
    <w:rsid w:val="005D6CF3"/>
    <w:rsid w:val="005E4447"/>
    <w:rsid w:val="005E540B"/>
    <w:rsid w:val="005F73CF"/>
    <w:rsid w:val="005F7AB3"/>
    <w:rsid w:val="00602626"/>
    <w:rsid w:val="00604AE5"/>
    <w:rsid w:val="00606877"/>
    <w:rsid w:val="00606D4E"/>
    <w:rsid w:val="00610FF3"/>
    <w:rsid w:val="00614CF1"/>
    <w:rsid w:val="006173C0"/>
    <w:rsid w:val="0062001C"/>
    <w:rsid w:val="00620482"/>
    <w:rsid w:val="006228F7"/>
    <w:rsid w:val="00623080"/>
    <w:rsid w:val="00626965"/>
    <w:rsid w:val="0064137E"/>
    <w:rsid w:val="00644C8D"/>
    <w:rsid w:val="0065206F"/>
    <w:rsid w:val="00660495"/>
    <w:rsid w:val="00661699"/>
    <w:rsid w:val="00672887"/>
    <w:rsid w:val="00675F18"/>
    <w:rsid w:val="006773F5"/>
    <w:rsid w:val="00687440"/>
    <w:rsid w:val="00687931"/>
    <w:rsid w:val="0069449F"/>
    <w:rsid w:val="00696E3E"/>
    <w:rsid w:val="006A0BD2"/>
    <w:rsid w:val="006A347D"/>
    <w:rsid w:val="006A50B6"/>
    <w:rsid w:val="006A564E"/>
    <w:rsid w:val="006A57D0"/>
    <w:rsid w:val="006B00BE"/>
    <w:rsid w:val="006C22CD"/>
    <w:rsid w:val="006C47B3"/>
    <w:rsid w:val="006C7824"/>
    <w:rsid w:val="006D3397"/>
    <w:rsid w:val="006D6047"/>
    <w:rsid w:val="006D67FD"/>
    <w:rsid w:val="006E3553"/>
    <w:rsid w:val="006E45A4"/>
    <w:rsid w:val="006F4B85"/>
    <w:rsid w:val="00702933"/>
    <w:rsid w:val="0070397E"/>
    <w:rsid w:val="00714AA3"/>
    <w:rsid w:val="00714B1E"/>
    <w:rsid w:val="007301B6"/>
    <w:rsid w:val="00744C41"/>
    <w:rsid w:val="00747F13"/>
    <w:rsid w:val="00754BAA"/>
    <w:rsid w:val="00756A2F"/>
    <w:rsid w:val="00761411"/>
    <w:rsid w:val="007648AA"/>
    <w:rsid w:val="00767795"/>
    <w:rsid w:val="00767DB8"/>
    <w:rsid w:val="0077447C"/>
    <w:rsid w:val="007749C9"/>
    <w:rsid w:val="00775B4D"/>
    <w:rsid w:val="00776082"/>
    <w:rsid w:val="00782104"/>
    <w:rsid w:val="00797B49"/>
    <w:rsid w:val="007A1DB4"/>
    <w:rsid w:val="007A441B"/>
    <w:rsid w:val="007C0FEF"/>
    <w:rsid w:val="007C1719"/>
    <w:rsid w:val="007C1B54"/>
    <w:rsid w:val="007D3709"/>
    <w:rsid w:val="007D5230"/>
    <w:rsid w:val="007E3DB6"/>
    <w:rsid w:val="007E3EFE"/>
    <w:rsid w:val="007E41E0"/>
    <w:rsid w:val="007F72E3"/>
    <w:rsid w:val="0080136A"/>
    <w:rsid w:val="00801B9F"/>
    <w:rsid w:val="00803BFC"/>
    <w:rsid w:val="00804F4C"/>
    <w:rsid w:val="008122BB"/>
    <w:rsid w:val="008135FB"/>
    <w:rsid w:val="00835DA2"/>
    <w:rsid w:val="00836F6F"/>
    <w:rsid w:val="00844643"/>
    <w:rsid w:val="008708E3"/>
    <w:rsid w:val="00873F46"/>
    <w:rsid w:val="00876C9E"/>
    <w:rsid w:val="00882EDF"/>
    <w:rsid w:val="008833D6"/>
    <w:rsid w:val="008835BC"/>
    <w:rsid w:val="00887175"/>
    <w:rsid w:val="00887A10"/>
    <w:rsid w:val="00890230"/>
    <w:rsid w:val="00893972"/>
    <w:rsid w:val="00895E25"/>
    <w:rsid w:val="008A1D99"/>
    <w:rsid w:val="008A1E40"/>
    <w:rsid w:val="008A475D"/>
    <w:rsid w:val="008A4D35"/>
    <w:rsid w:val="008B1C51"/>
    <w:rsid w:val="008B3324"/>
    <w:rsid w:val="008B430A"/>
    <w:rsid w:val="008B520F"/>
    <w:rsid w:val="008B7737"/>
    <w:rsid w:val="008C01BD"/>
    <w:rsid w:val="008D32A8"/>
    <w:rsid w:val="008D5895"/>
    <w:rsid w:val="008E141F"/>
    <w:rsid w:val="008E6F5E"/>
    <w:rsid w:val="008F7BAD"/>
    <w:rsid w:val="00900637"/>
    <w:rsid w:val="00900FFB"/>
    <w:rsid w:val="00903174"/>
    <w:rsid w:val="00911640"/>
    <w:rsid w:val="009120D9"/>
    <w:rsid w:val="00921C68"/>
    <w:rsid w:val="00924FFC"/>
    <w:rsid w:val="00925197"/>
    <w:rsid w:val="00925A72"/>
    <w:rsid w:val="0093149D"/>
    <w:rsid w:val="00933C80"/>
    <w:rsid w:val="009348BC"/>
    <w:rsid w:val="00935274"/>
    <w:rsid w:val="0094043F"/>
    <w:rsid w:val="0094206B"/>
    <w:rsid w:val="00943522"/>
    <w:rsid w:val="00951E20"/>
    <w:rsid w:val="00952C1A"/>
    <w:rsid w:val="00956665"/>
    <w:rsid w:val="00956E15"/>
    <w:rsid w:val="009605DE"/>
    <w:rsid w:val="009653EC"/>
    <w:rsid w:val="009673FD"/>
    <w:rsid w:val="00967D9E"/>
    <w:rsid w:val="0097103D"/>
    <w:rsid w:val="00971DD8"/>
    <w:rsid w:val="00975156"/>
    <w:rsid w:val="009775B2"/>
    <w:rsid w:val="00986C5C"/>
    <w:rsid w:val="00991741"/>
    <w:rsid w:val="00994212"/>
    <w:rsid w:val="00995460"/>
    <w:rsid w:val="00997B89"/>
    <w:rsid w:val="009A09A9"/>
    <w:rsid w:val="009A2AE6"/>
    <w:rsid w:val="009A2C13"/>
    <w:rsid w:val="009B2AD6"/>
    <w:rsid w:val="009B56BA"/>
    <w:rsid w:val="009B6448"/>
    <w:rsid w:val="009C496D"/>
    <w:rsid w:val="009C6F71"/>
    <w:rsid w:val="009C7329"/>
    <w:rsid w:val="009D2EBC"/>
    <w:rsid w:val="009D642D"/>
    <w:rsid w:val="009E0199"/>
    <w:rsid w:val="009E7042"/>
    <w:rsid w:val="009F011B"/>
    <w:rsid w:val="009F56C1"/>
    <w:rsid w:val="009F6E23"/>
    <w:rsid w:val="00A044C6"/>
    <w:rsid w:val="00A05A1C"/>
    <w:rsid w:val="00A06B0C"/>
    <w:rsid w:val="00A17475"/>
    <w:rsid w:val="00A2727C"/>
    <w:rsid w:val="00A4029E"/>
    <w:rsid w:val="00A42351"/>
    <w:rsid w:val="00A42666"/>
    <w:rsid w:val="00A51F9E"/>
    <w:rsid w:val="00A557D9"/>
    <w:rsid w:val="00A5703F"/>
    <w:rsid w:val="00A5797C"/>
    <w:rsid w:val="00A608B9"/>
    <w:rsid w:val="00A60BBA"/>
    <w:rsid w:val="00A61DB4"/>
    <w:rsid w:val="00A66459"/>
    <w:rsid w:val="00A66C8C"/>
    <w:rsid w:val="00A74682"/>
    <w:rsid w:val="00A84B4F"/>
    <w:rsid w:val="00A96075"/>
    <w:rsid w:val="00AA77F4"/>
    <w:rsid w:val="00AB4255"/>
    <w:rsid w:val="00AD260F"/>
    <w:rsid w:val="00AD59C2"/>
    <w:rsid w:val="00AD6826"/>
    <w:rsid w:val="00AE1A46"/>
    <w:rsid w:val="00AE5D84"/>
    <w:rsid w:val="00B024F7"/>
    <w:rsid w:val="00B1406A"/>
    <w:rsid w:val="00B210D1"/>
    <w:rsid w:val="00B21178"/>
    <w:rsid w:val="00B22E81"/>
    <w:rsid w:val="00B27905"/>
    <w:rsid w:val="00B27D3B"/>
    <w:rsid w:val="00B35231"/>
    <w:rsid w:val="00B400BE"/>
    <w:rsid w:val="00B4205F"/>
    <w:rsid w:val="00B471C7"/>
    <w:rsid w:val="00B47DB1"/>
    <w:rsid w:val="00B53EBD"/>
    <w:rsid w:val="00B568DF"/>
    <w:rsid w:val="00B60916"/>
    <w:rsid w:val="00B637CB"/>
    <w:rsid w:val="00B66500"/>
    <w:rsid w:val="00B66A12"/>
    <w:rsid w:val="00B6799E"/>
    <w:rsid w:val="00B745B5"/>
    <w:rsid w:val="00B74DE3"/>
    <w:rsid w:val="00B74E11"/>
    <w:rsid w:val="00B7730E"/>
    <w:rsid w:val="00B7739B"/>
    <w:rsid w:val="00B81CFC"/>
    <w:rsid w:val="00B82250"/>
    <w:rsid w:val="00B872F7"/>
    <w:rsid w:val="00B94534"/>
    <w:rsid w:val="00B94BD4"/>
    <w:rsid w:val="00B964EF"/>
    <w:rsid w:val="00B977AA"/>
    <w:rsid w:val="00BA086A"/>
    <w:rsid w:val="00BA37E7"/>
    <w:rsid w:val="00BA48F3"/>
    <w:rsid w:val="00BA7050"/>
    <w:rsid w:val="00BB0DE6"/>
    <w:rsid w:val="00BB38CF"/>
    <w:rsid w:val="00BB7C28"/>
    <w:rsid w:val="00BC1C35"/>
    <w:rsid w:val="00BC213D"/>
    <w:rsid w:val="00BD1C48"/>
    <w:rsid w:val="00BD49F0"/>
    <w:rsid w:val="00BE1C19"/>
    <w:rsid w:val="00BE1F87"/>
    <w:rsid w:val="00BE5AD9"/>
    <w:rsid w:val="00BF0B70"/>
    <w:rsid w:val="00BF523F"/>
    <w:rsid w:val="00BF5351"/>
    <w:rsid w:val="00C0008A"/>
    <w:rsid w:val="00C01F36"/>
    <w:rsid w:val="00C13F12"/>
    <w:rsid w:val="00C16001"/>
    <w:rsid w:val="00C174EE"/>
    <w:rsid w:val="00C265D8"/>
    <w:rsid w:val="00C331E3"/>
    <w:rsid w:val="00C4213F"/>
    <w:rsid w:val="00C432D7"/>
    <w:rsid w:val="00C4348E"/>
    <w:rsid w:val="00C43D14"/>
    <w:rsid w:val="00C512A1"/>
    <w:rsid w:val="00C51C80"/>
    <w:rsid w:val="00C56A09"/>
    <w:rsid w:val="00C578D3"/>
    <w:rsid w:val="00C57AA7"/>
    <w:rsid w:val="00C61415"/>
    <w:rsid w:val="00C6266B"/>
    <w:rsid w:val="00C62EB0"/>
    <w:rsid w:val="00C64308"/>
    <w:rsid w:val="00C66D8A"/>
    <w:rsid w:val="00C67AA5"/>
    <w:rsid w:val="00C71794"/>
    <w:rsid w:val="00C72CA6"/>
    <w:rsid w:val="00C72F41"/>
    <w:rsid w:val="00C770AB"/>
    <w:rsid w:val="00C77231"/>
    <w:rsid w:val="00C8232A"/>
    <w:rsid w:val="00C825F6"/>
    <w:rsid w:val="00C83D67"/>
    <w:rsid w:val="00C862C4"/>
    <w:rsid w:val="00C868BF"/>
    <w:rsid w:val="00C873DE"/>
    <w:rsid w:val="00C90183"/>
    <w:rsid w:val="00C905BB"/>
    <w:rsid w:val="00C9148D"/>
    <w:rsid w:val="00C9402F"/>
    <w:rsid w:val="00CA0122"/>
    <w:rsid w:val="00CA6896"/>
    <w:rsid w:val="00CB6904"/>
    <w:rsid w:val="00CC488B"/>
    <w:rsid w:val="00CC603D"/>
    <w:rsid w:val="00CC61C1"/>
    <w:rsid w:val="00CC69A5"/>
    <w:rsid w:val="00CC78B5"/>
    <w:rsid w:val="00CD0EFB"/>
    <w:rsid w:val="00CD169A"/>
    <w:rsid w:val="00CD1B86"/>
    <w:rsid w:val="00CD3BFF"/>
    <w:rsid w:val="00CD7A7B"/>
    <w:rsid w:val="00CE768F"/>
    <w:rsid w:val="00CF3BF4"/>
    <w:rsid w:val="00CF60C2"/>
    <w:rsid w:val="00CF7D36"/>
    <w:rsid w:val="00D01F8C"/>
    <w:rsid w:val="00D07C53"/>
    <w:rsid w:val="00D1028E"/>
    <w:rsid w:val="00D137C5"/>
    <w:rsid w:val="00D178C9"/>
    <w:rsid w:val="00D2383C"/>
    <w:rsid w:val="00D25844"/>
    <w:rsid w:val="00D31B83"/>
    <w:rsid w:val="00D31D14"/>
    <w:rsid w:val="00D3507C"/>
    <w:rsid w:val="00D35321"/>
    <w:rsid w:val="00D35DCF"/>
    <w:rsid w:val="00D35ED1"/>
    <w:rsid w:val="00D43FC1"/>
    <w:rsid w:val="00D537F1"/>
    <w:rsid w:val="00D662A7"/>
    <w:rsid w:val="00D72525"/>
    <w:rsid w:val="00D814E9"/>
    <w:rsid w:val="00D90184"/>
    <w:rsid w:val="00D966C0"/>
    <w:rsid w:val="00DA06B3"/>
    <w:rsid w:val="00DA2D8E"/>
    <w:rsid w:val="00DA4850"/>
    <w:rsid w:val="00DA4CD6"/>
    <w:rsid w:val="00DC2679"/>
    <w:rsid w:val="00DD14C7"/>
    <w:rsid w:val="00DD2067"/>
    <w:rsid w:val="00DE380F"/>
    <w:rsid w:val="00DE5124"/>
    <w:rsid w:val="00DF0576"/>
    <w:rsid w:val="00E01A7D"/>
    <w:rsid w:val="00E10AB1"/>
    <w:rsid w:val="00E1140D"/>
    <w:rsid w:val="00E12FA7"/>
    <w:rsid w:val="00E131BF"/>
    <w:rsid w:val="00E216BF"/>
    <w:rsid w:val="00E2179C"/>
    <w:rsid w:val="00E24EF6"/>
    <w:rsid w:val="00E31060"/>
    <w:rsid w:val="00E320DC"/>
    <w:rsid w:val="00E434C7"/>
    <w:rsid w:val="00E43A3D"/>
    <w:rsid w:val="00E43B7C"/>
    <w:rsid w:val="00E44526"/>
    <w:rsid w:val="00E47BDD"/>
    <w:rsid w:val="00E5036A"/>
    <w:rsid w:val="00E50683"/>
    <w:rsid w:val="00E539BD"/>
    <w:rsid w:val="00E546ED"/>
    <w:rsid w:val="00E62F82"/>
    <w:rsid w:val="00E63BD6"/>
    <w:rsid w:val="00E642E0"/>
    <w:rsid w:val="00E65D86"/>
    <w:rsid w:val="00E66A79"/>
    <w:rsid w:val="00E70021"/>
    <w:rsid w:val="00E71471"/>
    <w:rsid w:val="00E755C1"/>
    <w:rsid w:val="00E76549"/>
    <w:rsid w:val="00E8036F"/>
    <w:rsid w:val="00E81F86"/>
    <w:rsid w:val="00E86D8A"/>
    <w:rsid w:val="00E908CD"/>
    <w:rsid w:val="00E96B8A"/>
    <w:rsid w:val="00E96C66"/>
    <w:rsid w:val="00EA3F3D"/>
    <w:rsid w:val="00EA49C1"/>
    <w:rsid w:val="00EA7006"/>
    <w:rsid w:val="00EB0D7C"/>
    <w:rsid w:val="00EC7AC0"/>
    <w:rsid w:val="00ED5189"/>
    <w:rsid w:val="00EE49BB"/>
    <w:rsid w:val="00EE6DC1"/>
    <w:rsid w:val="00EF4935"/>
    <w:rsid w:val="00F05206"/>
    <w:rsid w:val="00F07C49"/>
    <w:rsid w:val="00F15764"/>
    <w:rsid w:val="00F16A33"/>
    <w:rsid w:val="00F2203E"/>
    <w:rsid w:val="00F242C4"/>
    <w:rsid w:val="00F27D86"/>
    <w:rsid w:val="00F31CF8"/>
    <w:rsid w:val="00F33FC6"/>
    <w:rsid w:val="00F37BA5"/>
    <w:rsid w:val="00F40D2E"/>
    <w:rsid w:val="00F53BD0"/>
    <w:rsid w:val="00F553E9"/>
    <w:rsid w:val="00F57DA9"/>
    <w:rsid w:val="00F601EC"/>
    <w:rsid w:val="00F61595"/>
    <w:rsid w:val="00F6327A"/>
    <w:rsid w:val="00F6798D"/>
    <w:rsid w:val="00F7017D"/>
    <w:rsid w:val="00F71015"/>
    <w:rsid w:val="00F75986"/>
    <w:rsid w:val="00F76FC3"/>
    <w:rsid w:val="00F80E87"/>
    <w:rsid w:val="00F85CB9"/>
    <w:rsid w:val="00F8609B"/>
    <w:rsid w:val="00F87023"/>
    <w:rsid w:val="00F904C1"/>
    <w:rsid w:val="00F91596"/>
    <w:rsid w:val="00F92B6A"/>
    <w:rsid w:val="00F931FD"/>
    <w:rsid w:val="00F9574C"/>
    <w:rsid w:val="00FA1A4C"/>
    <w:rsid w:val="00FA6687"/>
    <w:rsid w:val="00FB19C9"/>
    <w:rsid w:val="00FB59F0"/>
    <w:rsid w:val="00FC2F04"/>
    <w:rsid w:val="00FC72B5"/>
    <w:rsid w:val="00FC739E"/>
    <w:rsid w:val="00FD5D2E"/>
    <w:rsid w:val="00FD6516"/>
    <w:rsid w:val="00FE4A37"/>
    <w:rsid w:val="00FE5459"/>
    <w:rsid w:val="00FF01B8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71061848"/>
  <w15:chartTrackingRefBased/>
  <w15:docId w15:val="{1C51DB30-58BC-5747-9B31-358E4187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C7"/>
    <w:rPr>
      <w:rFonts w:ascii="TheSans TT B3 Light" w:eastAsia="Times New Roman" w:hAnsi="TheSans TT B3 Light" w:cs="Times New Roman"/>
      <w:sz w:val="19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87023"/>
    <w:pPr>
      <w:keepNext/>
      <w:keepLines/>
      <w:numPr>
        <w:ilvl w:val="1"/>
        <w:numId w:val="20"/>
      </w:numPr>
      <w:spacing w:before="360" w:after="120"/>
      <w:ind w:left="578" w:hanging="578"/>
      <w:outlineLvl w:val="1"/>
    </w:pPr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87023"/>
    <w:pPr>
      <w:keepNext/>
      <w:keepLines/>
      <w:numPr>
        <w:ilvl w:val="2"/>
        <w:numId w:val="20"/>
      </w:numPr>
      <w:spacing w:before="240" w:after="120"/>
      <w:outlineLvl w:val="2"/>
    </w:pPr>
    <w:rPr>
      <w:rFonts w:ascii="Calibri" w:eastAsiaTheme="majorEastAsia" w:hAnsi="Calibri" w:cstheme="majorBidi"/>
      <w:color w:val="333399"/>
      <w:sz w:val="24"/>
      <w:szCs w:val="24"/>
      <w:lang w:val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87023"/>
    <w:pPr>
      <w:keepNext/>
      <w:keepLines/>
      <w:numPr>
        <w:ilvl w:val="3"/>
        <w:numId w:val="20"/>
      </w:numPr>
      <w:spacing w:before="40"/>
      <w:outlineLvl w:val="3"/>
    </w:pPr>
    <w:rPr>
      <w:rFonts w:ascii="Calibri" w:eastAsiaTheme="majorEastAsia" w:hAnsi="Calibri" w:cstheme="majorBidi"/>
      <w:color w:val="000000" w:themeColor="text1"/>
      <w:sz w:val="20"/>
      <w:szCs w:val="24"/>
      <w:lang w:val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023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023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023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023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023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4AFF"/>
  </w:style>
  <w:style w:type="paragraph" w:styleId="Pieddepage">
    <w:name w:val="footer"/>
    <w:basedOn w:val="Normal"/>
    <w:link w:val="Pieddepag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4AFF"/>
  </w:style>
  <w:style w:type="paragraph" w:styleId="Notedebasdepage">
    <w:name w:val="footnote text"/>
    <w:basedOn w:val="Normal"/>
    <w:link w:val="NotedebasdepageCar"/>
    <w:semiHidden/>
    <w:rsid w:val="00DD14C7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DD14C7"/>
    <w:rPr>
      <w:rFonts w:ascii="TheSans TT B3 Light" w:eastAsia="Times New Roman" w:hAnsi="TheSans TT B3 Light" w:cs="Times New Roman"/>
      <w:sz w:val="20"/>
      <w:szCs w:val="20"/>
    </w:rPr>
  </w:style>
  <w:style w:type="character" w:styleId="Appelnotedebasdep">
    <w:name w:val="footnote reference"/>
    <w:semiHidden/>
    <w:rsid w:val="00DD14C7"/>
    <w:rPr>
      <w:vertAlign w:val="superscript"/>
    </w:rPr>
  </w:style>
  <w:style w:type="paragraph" w:customStyle="1" w:styleId="xxmsonormal">
    <w:name w:val="x_x_msonormal"/>
    <w:basedOn w:val="Normal"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character" w:customStyle="1" w:styleId="mark987lpvvkd">
    <w:name w:val="mark987lpvvkd"/>
    <w:basedOn w:val="Policepardfaut"/>
    <w:rsid w:val="00DA06B3"/>
  </w:style>
  <w:style w:type="paragraph" w:styleId="NormalWeb">
    <w:name w:val="Normal (Web)"/>
    <w:basedOn w:val="Normal"/>
    <w:uiPriority w:val="99"/>
    <w:unhideWhenUsed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81F86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6AF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F87023"/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F87023"/>
    <w:rPr>
      <w:rFonts w:ascii="Calibri" w:eastAsiaTheme="majorEastAsia" w:hAnsi="Calibri" w:cstheme="majorBidi"/>
      <w:color w:val="333399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F87023"/>
    <w:rPr>
      <w:rFonts w:ascii="Calibri" w:eastAsiaTheme="majorEastAsia" w:hAnsi="Calibri" w:cstheme="majorBidi"/>
      <w:color w:val="000000" w:themeColor="text1"/>
      <w:sz w:val="20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F87023"/>
    <w:rPr>
      <w:rFonts w:asciiTheme="majorHAnsi" w:eastAsiaTheme="majorEastAsia" w:hAnsiTheme="majorHAnsi" w:cstheme="majorBidi"/>
      <w:color w:val="2F5496" w:themeColor="accent1" w:themeShade="BF"/>
      <w:sz w:val="20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F87023"/>
    <w:rPr>
      <w:rFonts w:asciiTheme="majorHAnsi" w:eastAsiaTheme="majorEastAsia" w:hAnsiTheme="majorHAnsi" w:cstheme="majorBidi"/>
      <w:color w:val="1F3763" w:themeColor="accent1" w:themeShade="7F"/>
      <w:sz w:val="20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F87023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F870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F870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Compta Stéphanie</cp:lastModifiedBy>
  <cp:revision>182</cp:revision>
  <cp:lastPrinted>2025-04-15T12:09:00Z</cp:lastPrinted>
  <dcterms:created xsi:type="dcterms:W3CDTF">2024-12-23T10:51:00Z</dcterms:created>
  <dcterms:modified xsi:type="dcterms:W3CDTF">2025-04-18T06:41:00Z</dcterms:modified>
</cp:coreProperties>
</file>